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6058" w14:textId="77777777" w:rsidR="00C22149" w:rsidRPr="00C22149" w:rsidRDefault="00C22149" w:rsidP="00C22149">
      <w:pPr>
        <w:spacing w:before="100" w:beforeAutospacing="1" w:after="100" w:afterAutospacing="1" w:line="240" w:lineRule="auto"/>
        <w:outlineLvl w:val="1"/>
        <w:rPr>
          <w:rFonts w:ascii="Times New Roman" w:eastAsia="Times New Roman" w:hAnsi="Times New Roman" w:cs="Times New Roman"/>
          <w:b/>
          <w:bCs/>
          <w:color w:val="2D2D2D"/>
          <w:kern w:val="0"/>
          <w:sz w:val="24"/>
          <w:szCs w:val="24"/>
          <w14:ligatures w14:val="none"/>
        </w:rPr>
      </w:pPr>
      <w:r w:rsidRPr="00C22149">
        <w:rPr>
          <w:rFonts w:ascii="Times New Roman" w:eastAsia="Times New Roman" w:hAnsi="Times New Roman" w:cs="Times New Roman"/>
          <w:b/>
          <w:bCs/>
          <w:color w:val="2D2D2D"/>
          <w:kern w:val="0"/>
          <w:sz w:val="24"/>
          <w:szCs w:val="24"/>
          <w14:ligatures w14:val="none"/>
        </w:rPr>
        <w:t>Full job description</w:t>
      </w:r>
    </w:p>
    <w:p w14:paraId="62D40980"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Position: Infant/Toddler Teacher</w:t>
      </w:r>
    </w:p>
    <w:p w14:paraId="7B7D6550"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Reports to:</w:t>
      </w:r>
      <w:r w:rsidRPr="00C22149">
        <w:rPr>
          <w:rFonts w:ascii="Times New Roman" w:eastAsia="Times New Roman" w:hAnsi="Times New Roman" w:cs="Times New Roman"/>
          <w:color w:val="595959"/>
          <w:kern w:val="0"/>
          <w:sz w:val="24"/>
          <w:szCs w:val="24"/>
          <w14:ligatures w14:val="none"/>
        </w:rPr>
        <w:t> Site Director</w:t>
      </w:r>
    </w:p>
    <w:p w14:paraId="14A4AAE5"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Available:</w:t>
      </w:r>
      <w:r w:rsidRPr="00C22149">
        <w:rPr>
          <w:rFonts w:ascii="Times New Roman" w:eastAsia="Times New Roman" w:hAnsi="Times New Roman" w:cs="Times New Roman"/>
          <w:color w:val="595959"/>
          <w:kern w:val="0"/>
          <w:sz w:val="24"/>
          <w:szCs w:val="24"/>
          <w14:ligatures w14:val="none"/>
        </w:rPr>
        <w:t> Immediately</w:t>
      </w:r>
    </w:p>
    <w:p w14:paraId="0C3CDE59"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Locations:</w:t>
      </w:r>
      <w:r w:rsidRPr="00C22149">
        <w:rPr>
          <w:rFonts w:ascii="Times New Roman" w:eastAsia="Times New Roman" w:hAnsi="Times New Roman" w:cs="Times New Roman"/>
          <w:color w:val="595959"/>
          <w:kern w:val="0"/>
          <w:sz w:val="24"/>
          <w:szCs w:val="24"/>
          <w14:ligatures w14:val="none"/>
        </w:rPr>
        <w:t> Fountain Valley, CA and Huntington Beach, CA</w:t>
      </w:r>
    </w:p>
    <w:p w14:paraId="162AB6EE"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Rate:</w:t>
      </w:r>
      <w:r w:rsidRPr="00C22149">
        <w:rPr>
          <w:rFonts w:ascii="Times New Roman" w:eastAsia="Times New Roman" w:hAnsi="Times New Roman" w:cs="Times New Roman"/>
          <w:color w:val="595959"/>
          <w:kern w:val="0"/>
          <w:sz w:val="24"/>
          <w:szCs w:val="24"/>
          <w14:ligatures w14:val="none"/>
        </w:rPr>
        <w:t> Based upon experience, education and permits received (Range $18-$23 an hour)</w:t>
      </w:r>
    </w:p>
    <w:p w14:paraId="7FB87D95"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WHEN APPLYING - PLEASE ATTACH RESUME ALONG WITH UNOFFICIAL TRANSCRIPTS</w:t>
      </w:r>
    </w:p>
    <w:p w14:paraId="63B6B503"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TEACHING POSITIONS AVAILABLE- Part Time Monday-Friday</w:t>
      </w:r>
    </w:p>
    <w:p w14:paraId="734B25E7"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Job Requirements</w:t>
      </w:r>
    </w:p>
    <w:p w14:paraId="24FA0BC0" w14:textId="77777777" w:rsidR="00C22149" w:rsidRPr="00C22149" w:rsidRDefault="00C22149" w:rsidP="00C22149">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Minimum 12 ECE units, Infant/Toddler Units A MUST!</w:t>
      </w:r>
    </w:p>
    <w:p w14:paraId="27A18FE8" w14:textId="77777777" w:rsidR="00C22149" w:rsidRPr="00C22149" w:rsidRDefault="00C22149" w:rsidP="00C22149">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color w:val="595959"/>
          <w:kern w:val="0"/>
          <w:sz w:val="24"/>
          <w:szCs w:val="24"/>
          <w14:ligatures w14:val="none"/>
        </w:rPr>
        <w:t>Live scan fingerprints</w:t>
      </w:r>
    </w:p>
    <w:p w14:paraId="7C1A71DF" w14:textId="77777777" w:rsidR="00C22149" w:rsidRPr="00C22149" w:rsidRDefault="00C22149" w:rsidP="00C22149">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color w:val="595959"/>
          <w:kern w:val="0"/>
          <w:sz w:val="24"/>
          <w:szCs w:val="24"/>
          <w14:ligatures w14:val="none"/>
        </w:rPr>
        <w:t>Health screening, MMR, TDAP, Influenza, and TB test, First Aid &amp; CPR</w:t>
      </w:r>
    </w:p>
    <w:p w14:paraId="1D8F79DD"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The Boys &amp; Girls Clubs of Huntington Valley</w:t>
      </w:r>
      <w:r w:rsidRPr="00C22149">
        <w:rPr>
          <w:rFonts w:ascii="Times New Roman" w:eastAsia="Times New Roman" w:hAnsi="Times New Roman" w:cs="Times New Roman"/>
          <w:color w:val="595959"/>
          <w:kern w:val="0"/>
          <w:sz w:val="24"/>
          <w:szCs w:val="24"/>
          <w14:ligatures w14:val="none"/>
        </w:rPr>
        <w:t xml:space="preserve"> has been operating preschool programs in this community since </w:t>
      </w:r>
      <w:proofErr w:type="gramStart"/>
      <w:r w:rsidRPr="00C22149">
        <w:rPr>
          <w:rFonts w:ascii="Times New Roman" w:eastAsia="Times New Roman" w:hAnsi="Times New Roman" w:cs="Times New Roman"/>
          <w:color w:val="595959"/>
          <w:kern w:val="0"/>
          <w:sz w:val="24"/>
          <w:szCs w:val="24"/>
          <w14:ligatures w14:val="none"/>
        </w:rPr>
        <w:t>1982, and</w:t>
      </w:r>
      <w:proofErr w:type="gramEnd"/>
      <w:r w:rsidRPr="00C22149">
        <w:rPr>
          <w:rFonts w:ascii="Times New Roman" w:eastAsia="Times New Roman" w:hAnsi="Times New Roman" w:cs="Times New Roman"/>
          <w:color w:val="595959"/>
          <w:kern w:val="0"/>
          <w:sz w:val="24"/>
          <w:szCs w:val="24"/>
          <w14:ligatures w14:val="none"/>
        </w:rPr>
        <w:t xml:space="preserve"> is a quality rated preschool. We are a non-profit organization that strives to provide the highest quality care to the families of our community, we work diligently to ensure the health and safety of all the children and families we serve.</w:t>
      </w:r>
    </w:p>
    <w:p w14:paraId="2442E4E2"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Qualities:</w:t>
      </w:r>
    </w:p>
    <w:p w14:paraId="35538486"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color w:val="595959"/>
          <w:kern w:val="0"/>
          <w:sz w:val="24"/>
          <w:szCs w:val="24"/>
          <w14:ligatures w14:val="none"/>
        </w:rPr>
        <w:t>Hard working dedicated professional who is honest, loyal decisive, and credible. Self-starter, who values integrity, is passionate about children, and willing to sacrifice to accomplish team goals.</w:t>
      </w:r>
    </w:p>
    <w:p w14:paraId="600FDB06"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Language:</w:t>
      </w:r>
    </w:p>
    <w:p w14:paraId="5B5266EB"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color w:val="595959"/>
          <w:kern w:val="0"/>
          <w:sz w:val="24"/>
          <w:szCs w:val="24"/>
          <w14:ligatures w14:val="none"/>
        </w:rPr>
        <w:t xml:space="preserve">Ability to read and interpret documents such as safety rules, policy and expectation documents, staff agreements, evaluation requirements, curriculum/materials, and student assessment documents. Ability to effectively document classroom observations, analyze data to </w:t>
      </w:r>
      <w:proofErr w:type="gramStart"/>
      <w:r w:rsidRPr="00C22149">
        <w:rPr>
          <w:rFonts w:ascii="Times New Roman" w:eastAsia="Times New Roman" w:hAnsi="Times New Roman" w:cs="Times New Roman"/>
          <w:color w:val="595959"/>
          <w:kern w:val="0"/>
          <w:sz w:val="24"/>
          <w:szCs w:val="24"/>
          <w14:ligatures w14:val="none"/>
        </w:rPr>
        <w:t>improved</w:t>
      </w:r>
      <w:proofErr w:type="gramEnd"/>
      <w:r w:rsidRPr="00C22149">
        <w:rPr>
          <w:rFonts w:ascii="Times New Roman" w:eastAsia="Times New Roman" w:hAnsi="Times New Roman" w:cs="Times New Roman"/>
          <w:color w:val="595959"/>
          <w:kern w:val="0"/>
          <w:sz w:val="24"/>
          <w:szCs w:val="24"/>
          <w14:ligatures w14:val="none"/>
        </w:rPr>
        <w:t xml:space="preserve"> instructional practices and correspond with staff from all levels. Ability to speak before groups of staff, governing board, administration, and parents.</w:t>
      </w:r>
    </w:p>
    <w:p w14:paraId="03433B3D"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Physical Demands:</w:t>
      </w:r>
    </w:p>
    <w:p w14:paraId="45443BEC"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color w:val="595959"/>
          <w:kern w:val="0"/>
          <w:sz w:val="24"/>
          <w:szCs w:val="24"/>
          <w14:ligatures w14:val="none"/>
        </w:rPr>
        <w:t xml:space="preserve">The physical demands described here are representative of those that must be met by an employee to successfully perform the essential functions of this job. Reasonable </w:t>
      </w:r>
      <w:r w:rsidRPr="00C22149">
        <w:rPr>
          <w:rFonts w:ascii="Times New Roman" w:eastAsia="Times New Roman" w:hAnsi="Times New Roman" w:cs="Times New Roman"/>
          <w:color w:val="595959"/>
          <w:kern w:val="0"/>
          <w:sz w:val="24"/>
          <w:szCs w:val="24"/>
          <w14:ligatures w14:val="none"/>
        </w:rPr>
        <w:lastRenderedPageBreak/>
        <w:t>accommodations may be made to enable individuals with disabilities to perform the essential functions.</w:t>
      </w:r>
    </w:p>
    <w:p w14:paraId="65BB9F61"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color w:val="595959"/>
          <w:kern w:val="0"/>
          <w:sz w:val="24"/>
          <w:szCs w:val="24"/>
          <w14:ligatures w14:val="none"/>
        </w:rPr>
        <w:t xml:space="preserve">While performing the duties of this job, the employee is regularly required to talk and </w:t>
      </w:r>
      <w:proofErr w:type="gramStart"/>
      <w:r w:rsidRPr="00C22149">
        <w:rPr>
          <w:rFonts w:ascii="Times New Roman" w:eastAsia="Times New Roman" w:hAnsi="Times New Roman" w:cs="Times New Roman"/>
          <w:color w:val="595959"/>
          <w:kern w:val="0"/>
          <w:sz w:val="24"/>
          <w:szCs w:val="24"/>
          <w14:ligatures w14:val="none"/>
        </w:rPr>
        <w:t>hear</w:t>
      </w:r>
      <w:proofErr w:type="gramEnd"/>
      <w:r w:rsidRPr="00C22149">
        <w:rPr>
          <w:rFonts w:ascii="Times New Roman" w:eastAsia="Times New Roman" w:hAnsi="Times New Roman" w:cs="Times New Roman"/>
          <w:color w:val="595959"/>
          <w:kern w:val="0"/>
          <w:sz w:val="24"/>
          <w:szCs w:val="24"/>
          <w14:ligatures w14:val="none"/>
        </w:rPr>
        <w:t>. The employee is frequently required to sit and reach with hands and arms. The employee is required to stand and walk. The employee must occasionally lift and/or move up to 25 pounds. Specific vision abilities required by this job include close vision, distant vision, color vision, peripheral vision, depth perception, and the ability to adjust focus.</w:t>
      </w:r>
    </w:p>
    <w:p w14:paraId="69DE4A7D"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Acknowledgment: </w:t>
      </w:r>
      <w:r w:rsidRPr="00C22149">
        <w:rPr>
          <w:rFonts w:ascii="Times New Roman" w:eastAsia="Times New Roman" w:hAnsi="Times New Roman" w:cs="Times New Roman"/>
          <w:color w:val="595959"/>
          <w:kern w:val="0"/>
          <w:sz w:val="24"/>
          <w:szCs w:val="24"/>
          <w14:ligatures w14:val="none"/>
        </w:rPr>
        <w:t xml:space="preserve">Employment, compensation, and benefits at the Boys &amp; Girls Clubs of Huntington Valley are </w:t>
      </w:r>
      <w:proofErr w:type="gramStart"/>
      <w:r w:rsidRPr="00C22149">
        <w:rPr>
          <w:rFonts w:ascii="Times New Roman" w:eastAsia="Times New Roman" w:hAnsi="Times New Roman" w:cs="Times New Roman"/>
          <w:color w:val="595959"/>
          <w:kern w:val="0"/>
          <w:sz w:val="24"/>
          <w:szCs w:val="24"/>
          <w14:ligatures w14:val="none"/>
        </w:rPr>
        <w:t>at-will</w:t>
      </w:r>
      <w:proofErr w:type="gramEnd"/>
      <w:r w:rsidRPr="00C22149">
        <w:rPr>
          <w:rFonts w:ascii="Times New Roman" w:eastAsia="Times New Roman" w:hAnsi="Times New Roman" w:cs="Times New Roman"/>
          <w:color w:val="595959"/>
          <w:kern w:val="0"/>
          <w:sz w:val="24"/>
          <w:szCs w:val="24"/>
          <w14:ligatures w14:val="none"/>
        </w:rPr>
        <w:t>, shall be for no specific duration, and may be changed or terminated at any time. Nothing in this job description/posting is intended to create an employment contract, implied or otherwise.</w:t>
      </w:r>
    </w:p>
    <w:p w14:paraId="0FDCA017"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Equal Employment Opportunity Policy</w:t>
      </w:r>
    </w:p>
    <w:p w14:paraId="1DF63D71"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color w:val="595959"/>
          <w:kern w:val="0"/>
          <w:sz w:val="24"/>
          <w:szCs w:val="24"/>
          <w14:ligatures w14:val="none"/>
        </w:rPr>
        <w:t>We are committed to providing equal employment opportunities to all employees and applicants without regard to race, religion, color, sex (including breast 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0A9FDC8A"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color w:val="595959"/>
          <w:kern w:val="0"/>
          <w:sz w:val="24"/>
          <w:szCs w:val="24"/>
          <w14:ligatures w14:val="none"/>
        </w:rPr>
        <w:t>This policy extends to all aspects of our employment practices, including but not limited to, recruiting, hiring, firing, promoting, transferring, compensation, benefits, training, leaves of absence, and other terms and conditions of employment.</w:t>
      </w:r>
    </w:p>
    <w:p w14:paraId="31DC4E5C"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b/>
          <w:bCs/>
          <w:color w:val="595959"/>
          <w:kern w:val="0"/>
          <w:sz w:val="24"/>
          <w:szCs w:val="24"/>
          <w14:ligatures w14:val="none"/>
        </w:rPr>
        <w:t>COVID-19 considerations</w:t>
      </w:r>
    </w:p>
    <w:p w14:paraId="6BB6EA0C" w14:textId="77777777" w:rsidR="00C22149" w:rsidRPr="00C22149" w:rsidRDefault="00C22149" w:rsidP="00C22149">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22149">
        <w:rPr>
          <w:rFonts w:ascii="Times New Roman" w:eastAsia="Times New Roman" w:hAnsi="Times New Roman" w:cs="Times New Roman"/>
          <w:color w:val="595959"/>
          <w:kern w:val="0"/>
          <w:sz w:val="24"/>
          <w:szCs w:val="24"/>
          <w14:ligatures w14:val="none"/>
        </w:rPr>
        <w:t>The safety of our employees and members is always the Club’s #1 priority. The Club takes numerous safety precautions to mitigate the risk of COVID-19 within our Club community. The Club follows all state and local regulations.</w:t>
      </w:r>
    </w:p>
    <w:p w14:paraId="12CEFE78" w14:textId="77777777" w:rsidR="00711746" w:rsidRPr="00C22149" w:rsidRDefault="00711746">
      <w:pPr>
        <w:rPr>
          <w:rFonts w:ascii="Times New Roman" w:hAnsi="Times New Roman" w:cs="Times New Roman"/>
          <w:sz w:val="24"/>
          <w:szCs w:val="24"/>
        </w:rPr>
      </w:pPr>
    </w:p>
    <w:sectPr w:rsidR="00711746" w:rsidRPr="00C22149" w:rsidSect="00AF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6FF2"/>
    <w:multiLevelType w:val="multilevel"/>
    <w:tmpl w:val="AD7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496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49"/>
    <w:rsid w:val="001024A4"/>
    <w:rsid w:val="00196D00"/>
    <w:rsid w:val="00711746"/>
    <w:rsid w:val="00AF1816"/>
    <w:rsid w:val="00C2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2D1A"/>
  <w15:chartTrackingRefBased/>
  <w15:docId w15:val="{2BD62E43-5195-49BD-8EC1-E1E6793B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214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14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221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45936">
      <w:bodyDiv w:val="1"/>
      <w:marLeft w:val="0"/>
      <w:marRight w:val="0"/>
      <w:marTop w:val="0"/>
      <w:marBottom w:val="0"/>
      <w:divBdr>
        <w:top w:val="none" w:sz="0" w:space="0" w:color="auto"/>
        <w:left w:val="none" w:sz="0" w:space="0" w:color="auto"/>
        <w:bottom w:val="none" w:sz="0" w:space="0" w:color="auto"/>
        <w:right w:val="none" w:sz="0" w:space="0" w:color="auto"/>
      </w:divBdr>
      <w:divsChild>
        <w:div w:id="601185340">
          <w:marLeft w:val="0"/>
          <w:marRight w:val="0"/>
          <w:marTop w:val="0"/>
          <w:marBottom w:val="0"/>
          <w:divBdr>
            <w:top w:val="none" w:sz="0" w:space="0" w:color="auto"/>
            <w:left w:val="none" w:sz="0" w:space="0" w:color="auto"/>
            <w:bottom w:val="none" w:sz="0" w:space="0" w:color="auto"/>
            <w:right w:val="none" w:sz="0" w:space="0" w:color="auto"/>
          </w:divBdr>
        </w:div>
        <w:div w:id="97355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Ogo</dc:creator>
  <cp:keywords/>
  <dc:description/>
  <cp:lastModifiedBy>Megan Ogo</cp:lastModifiedBy>
  <cp:revision>1</cp:revision>
  <dcterms:created xsi:type="dcterms:W3CDTF">2023-09-01T20:10:00Z</dcterms:created>
  <dcterms:modified xsi:type="dcterms:W3CDTF">2023-09-01T20:11:00Z</dcterms:modified>
</cp:coreProperties>
</file>